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bookmarkStart w:id="0" w:name="__DdeLink__825_1035049807"/>
      <w:r>
        <w:rPr>
          <w:rStyle w:val="Silnzvraznenie"/>
          <w:rFonts w:eastAsia="Times New Roman" w:cs="Times New Roman" w:ascii="Times New Roman" w:hAnsi="Times New Roman"/>
          <w:b w:val="false"/>
          <w:i/>
          <w:iCs/>
          <w:caps w:val="false"/>
          <w:smallCaps w:val="false"/>
          <w:color w:val="00000A"/>
          <w:spacing w:val="0"/>
          <w:sz w:val="24"/>
          <w:szCs w:val="24"/>
          <w:lang w:val="sk-SK" w:eastAsia="sk-SK" w:bidi="ar-SA"/>
        </w:rPr>
        <w:t>ChemAgra s.r.o.</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 xml:space="preserve">, </w:t>
      </w:r>
      <w:r>
        <w:rPr>
          <w:rFonts w:eastAsia="Times New Roman" w:cs="Times New Roman" w:ascii="Times New Roman" w:hAnsi="Times New Roman"/>
          <w:b w:val="false"/>
          <w:bCs w:val="false"/>
          <w:i w:val="false"/>
          <w:iCs/>
          <w:caps w:val="false"/>
          <w:smallCaps w:val="false"/>
          <w:color w:val="00000A"/>
          <w:spacing w:val="0"/>
          <w:sz w:val="24"/>
          <w:szCs w:val="24"/>
          <w:lang w:val="sk-SK" w:eastAsia="sk-SK" w:bidi="ar-SA"/>
        </w:rPr>
        <w:t>Hriadky 75, Hriadky 076 22</w:t>
      </w:r>
      <w:r>
        <w:rPr>
          <w:rFonts w:eastAsia="Times New Roman" w:cs="Times New Roman" w:ascii="Times New Roman" w:hAnsi="Times New Roman"/>
          <w:b w:val="false"/>
          <w:bCs w:val="false"/>
          <w:i/>
          <w:iCs/>
          <w:caps w:val="false"/>
          <w:smallCaps w:val="false"/>
          <w:color w:val="00000A"/>
          <w:spacing w:val="0"/>
          <w:sz w:val="24"/>
          <w:szCs w:val="24"/>
          <w:lang w:val="sk-SK" w:eastAsia="sk-SK" w:bidi="ar-SA"/>
        </w:rPr>
        <w:t>, IČO: 47 631 341, zapísaná v obchodnom registri Okresného súdu Košice I, oddiel: Sro, vložka č.: 34986/V</w:t>
      </w:r>
      <w:r>
        <w:rPr>
          <w:rFonts w:eastAsia="Times New Roman" w:cs="Times New Roman" w:ascii="Times New Roman" w:hAnsi="Times New Roman"/>
          <w:b w:val="false"/>
          <w:bCs w:val="false"/>
          <w:i/>
          <w:color w:val="00000A"/>
          <w:sz w:val="24"/>
          <w:szCs w:val="24"/>
          <w:lang w:val="sk-SK" w:eastAsia="sk-SK" w:bidi="ar-SA"/>
        </w:rPr>
        <w:t>,</w:t>
      </w:r>
      <w:bookmarkEnd w:id="0"/>
      <w:r>
        <w:rPr>
          <w:rFonts w:eastAsia="Times New Roman" w:cs="Times New Roman" w:ascii="Times New Roman" w:hAnsi="Times New Roman"/>
          <w:b w:val="false"/>
          <w:bCs w:val="false"/>
          <w:i/>
          <w:color w:val="00000A"/>
          <w:sz w:val="24"/>
          <w:szCs w:val="24"/>
          <w:lang w:val="sk-SK" w:eastAsia="sk-SK" w:bidi="ar-SA"/>
        </w:rPr>
        <w:t xml:space="preserve"> </w:t>
      </w:r>
      <w:r>
        <w:rPr>
          <w:rFonts w:eastAsia="Times New Roman" w:cs="Times New Roman" w:ascii="Times New Roman" w:hAnsi="Times New Roman"/>
          <w:color w:val="00000A"/>
          <w:sz w:val="24"/>
          <w:szCs w:val="24"/>
          <w:lang w:val="sk-SK" w:eastAsia="sk-SK" w:bidi="ar-SA"/>
        </w:rPr>
        <w:t xml:space="preserve"> o výmaz všetkých mojich osobných údajov z dôvodu: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3" wp14:anchorId="5151A044">
                <wp:simplePos x="0" y="0"/>
                <wp:positionH relativeFrom="column">
                  <wp:posOffset>5434330</wp:posOffset>
                </wp:positionH>
                <wp:positionV relativeFrom="paragraph">
                  <wp:posOffset>654685</wp:posOffset>
                </wp:positionV>
                <wp:extent cx="229870" cy="191770"/>
                <wp:effectExtent l="0" t="0" r="19050" b="19050"/>
                <wp:wrapNone/>
                <wp:docPr id="1" name="Obdĺžnik 4"/>
                <a:graphic xmlns:a="http://schemas.openxmlformats.org/drawingml/2006/main">
                  <a:graphicData uri="http://schemas.microsoft.com/office/word/2010/wordprocessingShape">
                    <wps:wsp>
                      <wps:cNvSpPr/>
                      <wps:spPr>
                        <a:xfrm>
                          <a:off x="0" y="0"/>
                          <a:ext cx="229320" cy="19116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fillcolor="white" stroked="t" style="position:absolute;margin-left:427.9pt;margin-top:51.55pt;width:18pt;height:15pt" wp14:anchorId="5151A044">
                <w10:wrap type="none"/>
                <v:fill o:detectmouseclick="t" type="solid" color2="black"/>
                <v:stroke color="black" weight="648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0" distB="0" distL="114300" distR="114300" simplePos="0" locked="0" layoutInCell="1" allowOverlap="1" relativeHeight="2" wp14:anchorId="6B69A0CC">
                <wp:simplePos x="0" y="0"/>
                <wp:positionH relativeFrom="column">
                  <wp:posOffset>5434330</wp:posOffset>
                </wp:positionH>
                <wp:positionV relativeFrom="paragraph">
                  <wp:posOffset>692785</wp:posOffset>
                </wp:positionV>
                <wp:extent cx="229870" cy="191770"/>
                <wp:effectExtent l="0" t="0" r="19050" b="19050"/>
                <wp:wrapNone/>
                <wp:docPr id="2" name="Obdĺžnik 5"/>
                <a:graphic xmlns:a="http://schemas.openxmlformats.org/drawingml/2006/main">
                  <a:graphicData uri="http://schemas.microsoft.com/office/word/2010/wordprocessingShape">
                    <wps:wsp>
                      <wps:cNvSpPr/>
                      <wps:spPr>
                        <a:xfrm>
                          <a:off x="0" y="0"/>
                          <a:ext cx="229320" cy="19116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fillcolor="white" stroked="t" style="position:absolute;margin-left:427.9pt;margin-top:54.55pt;width:18pt;height:15pt" wp14:anchorId="6B69A0CC">
                <w10:wrap type="none"/>
                <v:fill o:detectmouseclick="t" type="solid" color2="black"/>
                <v:stroke color="black" weight="3240" joinstyle="round" endcap="flat"/>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b/>
          <w:i/>
          <w:i/>
          <w:iCs/>
          <w:sz w:val="24"/>
          <w:szCs w:val="24"/>
          <w:u w:val="single"/>
          <w:lang w:eastAsia="sk-SK"/>
        </w:rPr>
      </w:pPr>
      <w:r>
        <w:rPr>
          <w:rFonts w:eastAsia="Times New Roman" w:cs="Times New Roman" w:ascii="Times New Roman" w:hAnsi="Times New Roman"/>
          <w:b/>
          <w:i/>
          <w:iCs/>
          <w:sz w:val="24"/>
          <w:szCs w:val="24"/>
          <w:u w:val="single"/>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stlačením tlačidla „odoslať“ podáva žiadosť o výmaz osobných údajov u prevádzkovateľa.</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Silnzvraznenie">
    <w:name w:val="Silné zvýraznenie"/>
    <w:qFormat/>
    <w:rPr>
      <w:b/>
      <w:bCs/>
    </w:rPr>
  </w:style>
  <w:style w:type="character" w:styleId="Internetovodkaz">
    <w:name w:val="Internetový odkaz"/>
    <w:rPr>
      <w:color w:val="000080"/>
      <w:u w:val="single"/>
      <w:lang w:val="zxx" w:eastAsia="zxx" w:bidi="zxx"/>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LibreOffice/5.2.6.2$Windows_x86 LibreOffice_project/a3100ed2409ebf1c212f5048fbe377c281438fdc</Application>
  <Pages>2</Pages>
  <Words>478</Words>
  <Characters>2870</Characters>
  <CharactersWithSpaces>3327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2018-07-11T12:45:00Z</dcterms:created>
  <dc:creator>Viki</dc:creator>
  <dc:description/>
  <dc:language>sk-SK</dc:language>
  <cp:lastModifiedBy/>
  <dcterms:modified xsi:type="dcterms:W3CDTF">2018-09-11T15:52:36Z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